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A3" w:rsidRDefault="00F55AA3" w:rsidP="00F55AA3">
      <w:pPr>
        <w:pStyle w:val="1"/>
        <w:tabs>
          <w:tab w:val="left" w:pos="1276"/>
        </w:tabs>
        <w:spacing w:before="240" w:after="60" w:line="276" w:lineRule="auto"/>
        <w:ind w:left="0" w:right="0"/>
        <w:rPr>
          <w:rFonts w:ascii="Arial" w:hAnsi="Arial" w:cs="Arial"/>
          <w:szCs w:val="22"/>
        </w:rPr>
      </w:pPr>
      <w:bookmarkStart w:id="0" w:name="_GoBack"/>
      <w:bookmarkEnd w:id="0"/>
      <w:r w:rsidRPr="000B241B">
        <w:rPr>
          <w:rFonts w:ascii="Arial" w:hAnsi="Arial" w:cs="Arial"/>
          <w:szCs w:val="22"/>
        </w:rPr>
        <w:t>ПОЛИТИКА В ОБЛАСТИ ОХРАНЫ ТРУДА</w:t>
      </w:r>
    </w:p>
    <w:p w:rsidR="00F55AA3" w:rsidRPr="00F55AA3" w:rsidRDefault="00F55AA3" w:rsidP="00F55AA3"/>
    <w:p w:rsidR="00F55AA3" w:rsidRDefault="00F55AA3" w:rsidP="00F55AA3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0B241B">
        <w:rPr>
          <w:rFonts w:ascii="Arial" w:hAnsi="Arial" w:cs="Arial"/>
          <w:sz w:val="22"/>
          <w:szCs w:val="22"/>
          <w:lang w:eastAsia="en-US"/>
        </w:rPr>
        <w:t xml:space="preserve">Политика в области </w:t>
      </w:r>
      <w:r>
        <w:rPr>
          <w:rFonts w:ascii="Arial" w:hAnsi="Arial" w:cs="Arial"/>
          <w:sz w:val="22"/>
          <w:szCs w:val="22"/>
          <w:lang w:eastAsia="en-US"/>
        </w:rPr>
        <w:t>охраны труда</w:t>
      </w:r>
      <w:r w:rsidRPr="000B241B">
        <w:rPr>
          <w:rFonts w:ascii="Arial" w:hAnsi="Arial" w:cs="Arial"/>
          <w:sz w:val="22"/>
          <w:szCs w:val="22"/>
          <w:lang w:eastAsia="en-US"/>
        </w:rPr>
        <w:t xml:space="preserve"> Общества (далее – Политика) является публичной декларацией Общества о намерении и гарантированном выполнении Обществом государственных нормативных требований </w:t>
      </w:r>
      <w:r>
        <w:rPr>
          <w:rFonts w:ascii="Arial" w:hAnsi="Arial" w:cs="Arial"/>
          <w:sz w:val="22"/>
          <w:szCs w:val="22"/>
          <w:lang w:eastAsia="en-US"/>
        </w:rPr>
        <w:t>охраны труда.</w:t>
      </w:r>
    </w:p>
    <w:p w:rsidR="00F55AA3" w:rsidRDefault="00F55AA3" w:rsidP="00F55AA3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Главными ц</w:t>
      </w:r>
      <w:r w:rsidRPr="000B241B">
        <w:rPr>
          <w:rFonts w:ascii="Arial" w:hAnsi="Arial" w:cs="Arial"/>
          <w:sz w:val="22"/>
          <w:szCs w:val="22"/>
          <w:lang w:eastAsia="en-US"/>
        </w:rPr>
        <w:t>ел</w:t>
      </w:r>
      <w:r>
        <w:rPr>
          <w:rFonts w:ascii="Arial" w:hAnsi="Arial" w:cs="Arial"/>
          <w:sz w:val="22"/>
          <w:szCs w:val="22"/>
          <w:lang w:eastAsia="en-US"/>
        </w:rPr>
        <w:t>ями</w:t>
      </w:r>
      <w:r w:rsidRPr="000B241B">
        <w:rPr>
          <w:rFonts w:ascii="Arial" w:hAnsi="Arial" w:cs="Arial"/>
          <w:sz w:val="22"/>
          <w:szCs w:val="22"/>
          <w:lang w:eastAsia="en-US"/>
        </w:rPr>
        <w:t xml:space="preserve"> Политики явля</w:t>
      </w:r>
      <w:r>
        <w:rPr>
          <w:rFonts w:ascii="Arial" w:hAnsi="Arial" w:cs="Arial"/>
          <w:sz w:val="22"/>
          <w:szCs w:val="22"/>
          <w:lang w:eastAsia="en-US"/>
        </w:rPr>
        <w:t>ю</w:t>
      </w:r>
      <w:r w:rsidRPr="000B241B">
        <w:rPr>
          <w:rFonts w:ascii="Arial" w:hAnsi="Arial" w:cs="Arial"/>
          <w:sz w:val="22"/>
          <w:szCs w:val="22"/>
          <w:lang w:eastAsia="en-US"/>
        </w:rPr>
        <w:t>тся</w:t>
      </w:r>
      <w:r>
        <w:rPr>
          <w:rFonts w:ascii="Arial" w:hAnsi="Arial" w:cs="Arial"/>
          <w:sz w:val="22"/>
          <w:szCs w:val="22"/>
          <w:lang w:eastAsia="en-US"/>
        </w:rPr>
        <w:t>:</w:t>
      </w:r>
    </w:p>
    <w:p w:rsidR="00F55AA3" w:rsidRDefault="00F55AA3" w:rsidP="00F55AA3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7949B8">
        <w:rPr>
          <w:rFonts w:ascii="Arial" w:hAnsi="Arial" w:cs="Arial"/>
          <w:sz w:val="22"/>
          <w:szCs w:val="22"/>
          <w:lang w:eastAsia="en-US"/>
        </w:rPr>
        <w:t>сохранение жизни и здоровья работников в процессе их трудовой деятельности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:rsidR="00F55AA3" w:rsidRPr="007949B8" w:rsidRDefault="00F55AA3" w:rsidP="00F55AA3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7949B8">
        <w:rPr>
          <w:rFonts w:ascii="Arial" w:hAnsi="Arial" w:cs="Arial"/>
          <w:sz w:val="22"/>
          <w:szCs w:val="22"/>
          <w:lang w:eastAsia="en-US"/>
        </w:rPr>
        <w:t>обеспечение безопасных условий труда.</w:t>
      </w:r>
    </w:p>
    <w:p w:rsidR="00F55AA3" w:rsidRDefault="00F55AA3" w:rsidP="00F55AA3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Для достижения поставленных целей Общество берет на себя обязательство </w:t>
      </w:r>
      <w:r w:rsidRPr="007F4E27">
        <w:rPr>
          <w:rFonts w:ascii="Arial" w:hAnsi="Arial" w:cs="Arial"/>
          <w:sz w:val="22"/>
          <w:szCs w:val="22"/>
          <w:lang w:eastAsia="en-US"/>
        </w:rPr>
        <w:t xml:space="preserve">отдавать приоритет сохранению жизни и здоровью людей по отношению к результатам </w:t>
      </w:r>
      <w:r>
        <w:rPr>
          <w:rFonts w:ascii="Arial" w:hAnsi="Arial" w:cs="Arial"/>
          <w:sz w:val="22"/>
          <w:szCs w:val="22"/>
          <w:lang w:eastAsia="en-US"/>
        </w:rPr>
        <w:t>деятельности.</w:t>
      </w:r>
    </w:p>
    <w:p w:rsidR="00F55AA3" w:rsidRPr="0065757E" w:rsidRDefault="00F55AA3" w:rsidP="00F55AA3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5757E">
        <w:rPr>
          <w:rFonts w:ascii="Arial" w:hAnsi="Arial" w:cs="Arial"/>
          <w:b/>
          <w:sz w:val="22"/>
          <w:szCs w:val="22"/>
          <w:lang w:eastAsia="en-US"/>
        </w:rPr>
        <w:t>Принципы Общества в области охраны труда</w:t>
      </w:r>
    </w:p>
    <w:p w:rsidR="00F55AA3" w:rsidRDefault="00F55AA3" w:rsidP="00F55AA3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Деятельность Общества осуществляется с соблюдением следующих принципов:</w:t>
      </w:r>
    </w:p>
    <w:p w:rsidR="00F55AA3" w:rsidRDefault="00F55AA3" w:rsidP="00F55AA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демонстрация лидерства в области охраны труда для развития культуры безопасности труда;</w:t>
      </w:r>
    </w:p>
    <w:p w:rsidR="00F55AA3" w:rsidRDefault="00F55AA3" w:rsidP="00F55AA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предоставление права всем работникам Общества, и другим лицам, осуществляющим работы на территории Общества (в том числе работникам подрядных организаций), </w:t>
      </w:r>
      <w:r w:rsidRPr="007F4E27">
        <w:rPr>
          <w:rFonts w:ascii="Arial" w:hAnsi="Arial" w:cs="Arial"/>
          <w:sz w:val="22"/>
          <w:szCs w:val="22"/>
          <w:lang w:eastAsia="en-US"/>
        </w:rPr>
        <w:t>отказываться от выполнения работ, если они представляют угрозу жизни и здоровью человека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:rsidR="00F55AA3" w:rsidRDefault="00F55AA3" w:rsidP="00F55AA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активное участие руководства Общества в организации мероприятий по охране труда;</w:t>
      </w:r>
    </w:p>
    <w:p w:rsidR="00F55AA3" w:rsidRDefault="00F55AA3" w:rsidP="00F55AA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определение одним из основных условий трудовых отношений для работников Общества и договорных отношений для работников подрядных организаций обязательное соблюдение ими требований охраны труда;</w:t>
      </w:r>
    </w:p>
    <w:p w:rsidR="00F55AA3" w:rsidRPr="007A41A9" w:rsidRDefault="00F55AA3" w:rsidP="00F55AA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7A41A9">
        <w:rPr>
          <w:rFonts w:ascii="Arial" w:hAnsi="Arial" w:cs="Arial"/>
          <w:sz w:val="22"/>
          <w:szCs w:val="22"/>
          <w:lang w:eastAsia="en-US"/>
        </w:rPr>
        <w:t xml:space="preserve">нетерпимость </w:t>
      </w:r>
      <w:r>
        <w:rPr>
          <w:rFonts w:ascii="Arial" w:hAnsi="Arial" w:cs="Arial"/>
          <w:sz w:val="22"/>
          <w:szCs w:val="22"/>
          <w:lang w:eastAsia="en-US"/>
        </w:rPr>
        <w:t>Общества</w:t>
      </w:r>
      <w:r w:rsidRPr="007A41A9">
        <w:rPr>
          <w:rFonts w:ascii="Arial" w:hAnsi="Arial" w:cs="Arial"/>
          <w:sz w:val="22"/>
          <w:szCs w:val="22"/>
          <w:lang w:eastAsia="en-US"/>
        </w:rPr>
        <w:t xml:space="preserve"> к употреблению, хранению и проносу на </w:t>
      </w:r>
      <w:r>
        <w:rPr>
          <w:rFonts w:ascii="Arial" w:hAnsi="Arial" w:cs="Arial"/>
          <w:sz w:val="22"/>
          <w:szCs w:val="22"/>
          <w:lang w:eastAsia="en-US"/>
        </w:rPr>
        <w:t xml:space="preserve">территорию Общества </w:t>
      </w:r>
      <w:r w:rsidRPr="007A41A9">
        <w:rPr>
          <w:rFonts w:ascii="Arial" w:hAnsi="Arial" w:cs="Arial"/>
          <w:sz w:val="22"/>
          <w:szCs w:val="22"/>
          <w:lang w:eastAsia="en-US"/>
        </w:rPr>
        <w:t>алкогольных, наркотических, токсических и других психотропных веществ.</w:t>
      </w:r>
    </w:p>
    <w:p w:rsidR="00F55AA3" w:rsidRDefault="00F55AA3" w:rsidP="00F55AA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проведения </w:t>
      </w:r>
      <w:r w:rsidRPr="007A41A9">
        <w:rPr>
          <w:rFonts w:ascii="Arial" w:hAnsi="Arial" w:cs="Arial"/>
          <w:sz w:val="22"/>
          <w:szCs w:val="22"/>
          <w:lang w:eastAsia="en-US"/>
        </w:rPr>
        <w:t>системны</w:t>
      </w:r>
      <w:r>
        <w:rPr>
          <w:rFonts w:ascii="Arial" w:hAnsi="Arial" w:cs="Arial"/>
          <w:sz w:val="22"/>
          <w:szCs w:val="22"/>
          <w:lang w:eastAsia="en-US"/>
        </w:rPr>
        <w:t>х</w:t>
      </w:r>
      <w:r w:rsidRPr="007A41A9">
        <w:rPr>
          <w:rFonts w:ascii="Arial" w:hAnsi="Arial" w:cs="Arial"/>
          <w:sz w:val="22"/>
          <w:szCs w:val="22"/>
          <w:lang w:eastAsia="en-US"/>
        </w:rPr>
        <w:t xml:space="preserve"> мероприяти</w:t>
      </w:r>
      <w:r>
        <w:rPr>
          <w:rFonts w:ascii="Arial" w:hAnsi="Arial" w:cs="Arial"/>
          <w:sz w:val="22"/>
          <w:szCs w:val="22"/>
          <w:lang w:eastAsia="en-US"/>
        </w:rPr>
        <w:t>й</w:t>
      </w:r>
      <w:r w:rsidRPr="007A41A9">
        <w:rPr>
          <w:rFonts w:ascii="Arial" w:hAnsi="Arial" w:cs="Arial"/>
          <w:sz w:val="22"/>
          <w:szCs w:val="22"/>
          <w:lang w:eastAsia="en-US"/>
        </w:rPr>
        <w:t xml:space="preserve"> по управлению профессиональными рисками на рабочих местах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:rsidR="00F55AA3" w:rsidRPr="007A41A9" w:rsidRDefault="00F55AA3" w:rsidP="00F55AA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7A41A9">
        <w:rPr>
          <w:rFonts w:ascii="Arial" w:hAnsi="Arial" w:cs="Arial"/>
          <w:sz w:val="22"/>
          <w:szCs w:val="22"/>
          <w:lang w:eastAsia="en-US"/>
        </w:rPr>
        <w:t xml:space="preserve">обеспечения понимания работниками </w:t>
      </w:r>
      <w:r>
        <w:rPr>
          <w:rFonts w:ascii="Arial" w:hAnsi="Arial" w:cs="Arial"/>
          <w:sz w:val="22"/>
          <w:szCs w:val="22"/>
          <w:lang w:eastAsia="en-US"/>
        </w:rPr>
        <w:t>Общества</w:t>
      </w:r>
      <w:r w:rsidRPr="007A41A9">
        <w:rPr>
          <w:rFonts w:ascii="Arial" w:hAnsi="Arial" w:cs="Arial"/>
          <w:sz w:val="22"/>
          <w:szCs w:val="22"/>
          <w:lang w:eastAsia="en-US"/>
        </w:rPr>
        <w:t xml:space="preserve"> и подрядных организаций рисков в области </w:t>
      </w:r>
      <w:r>
        <w:rPr>
          <w:rFonts w:ascii="Arial" w:hAnsi="Arial" w:cs="Arial"/>
          <w:sz w:val="22"/>
          <w:szCs w:val="22"/>
          <w:lang w:eastAsia="en-US"/>
        </w:rPr>
        <w:t>охраны труда</w:t>
      </w:r>
      <w:r w:rsidRPr="007A41A9">
        <w:rPr>
          <w:rFonts w:ascii="Arial" w:hAnsi="Arial" w:cs="Arial"/>
          <w:sz w:val="22"/>
          <w:szCs w:val="22"/>
          <w:lang w:eastAsia="en-US"/>
        </w:rPr>
        <w:t xml:space="preserve"> в </w:t>
      </w:r>
      <w:r>
        <w:rPr>
          <w:rFonts w:ascii="Arial" w:hAnsi="Arial" w:cs="Arial"/>
          <w:sz w:val="22"/>
          <w:szCs w:val="22"/>
          <w:lang w:eastAsia="en-US"/>
        </w:rPr>
        <w:t xml:space="preserve">процессе </w:t>
      </w:r>
      <w:r w:rsidRPr="007A41A9">
        <w:rPr>
          <w:rFonts w:ascii="Arial" w:hAnsi="Arial" w:cs="Arial"/>
          <w:sz w:val="22"/>
          <w:szCs w:val="22"/>
          <w:lang w:eastAsia="en-US"/>
        </w:rPr>
        <w:t xml:space="preserve">своей </w:t>
      </w:r>
      <w:r>
        <w:rPr>
          <w:rFonts w:ascii="Arial" w:hAnsi="Arial" w:cs="Arial"/>
          <w:sz w:val="22"/>
          <w:szCs w:val="22"/>
          <w:lang w:eastAsia="en-US"/>
        </w:rPr>
        <w:t xml:space="preserve">трудовой </w:t>
      </w:r>
      <w:r w:rsidRPr="007A41A9">
        <w:rPr>
          <w:rFonts w:ascii="Arial" w:hAnsi="Arial" w:cs="Arial"/>
          <w:sz w:val="22"/>
          <w:szCs w:val="22"/>
          <w:lang w:eastAsia="en-US"/>
        </w:rPr>
        <w:t>деятельности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:rsidR="00F55AA3" w:rsidRDefault="00F55AA3" w:rsidP="00F55AA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обеспечения эффективного обучения работников в области охраны труда.</w:t>
      </w:r>
    </w:p>
    <w:p w:rsidR="00F55AA3" w:rsidRDefault="00F55AA3" w:rsidP="00F55AA3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0B241B">
        <w:rPr>
          <w:rFonts w:ascii="Arial" w:hAnsi="Arial" w:cs="Arial"/>
          <w:sz w:val="22"/>
          <w:szCs w:val="22"/>
          <w:lang w:eastAsia="en-US"/>
        </w:rPr>
        <w:t>Цел</w:t>
      </w:r>
      <w:r>
        <w:rPr>
          <w:rFonts w:ascii="Arial" w:hAnsi="Arial" w:cs="Arial"/>
          <w:sz w:val="22"/>
          <w:szCs w:val="22"/>
          <w:lang w:eastAsia="en-US"/>
        </w:rPr>
        <w:t>и</w:t>
      </w:r>
      <w:r w:rsidRPr="000B241B">
        <w:rPr>
          <w:rFonts w:ascii="Arial" w:hAnsi="Arial" w:cs="Arial"/>
          <w:sz w:val="22"/>
          <w:szCs w:val="22"/>
          <w:lang w:eastAsia="en-US"/>
        </w:rPr>
        <w:t xml:space="preserve"> Политики достигается путем</w:t>
      </w:r>
      <w:r>
        <w:rPr>
          <w:rFonts w:ascii="Arial" w:hAnsi="Arial" w:cs="Arial"/>
          <w:sz w:val="22"/>
          <w:szCs w:val="22"/>
          <w:lang w:eastAsia="en-US"/>
        </w:rPr>
        <w:t>:</w:t>
      </w:r>
    </w:p>
    <w:p w:rsidR="00F55AA3" w:rsidRDefault="00F55AA3" w:rsidP="00F55AA3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230BD2">
        <w:rPr>
          <w:rFonts w:ascii="Arial" w:hAnsi="Arial" w:cs="Arial"/>
          <w:sz w:val="22"/>
          <w:szCs w:val="22"/>
          <w:lang w:eastAsia="en-US"/>
        </w:rPr>
        <w:t xml:space="preserve">функционирования </w:t>
      </w:r>
      <w:r>
        <w:rPr>
          <w:rFonts w:ascii="Arial" w:hAnsi="Arial" w:cs="Arial"/>
          <w:sz w:val="22"/>
          <w:szCs w:val="22"/>
          <w:lang w:eastAsia="en-US"/>
        </w:rPr>
        <w:t>системы управления охраны труда;</w:t>
      </w:r>
    </w:p>
    <w:p w:rsidR="00F55AA3" w:rsidRPr="00230BD2" w:rsidRDefault="00F55AA3" w:rsidP="00F55AA3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230BD2">
        <w:rPr>
          <w:rFonts w:ascii="Arial" w:hAnsi="Arial" w:cs="Arial"/>
          <w:sz w:val="22"/>
          <w:szCs w:val="22"/>
          <w:lang w:eastAsia="en-US"/>
        </w:rPr>
        <w:t>реализации мероприятий (процедур), направленных на сохране</w:t>
      </w:r>
      <w:r>
        <w:rPr>
          <w:rFonts w:ascii="Arial" w:hAnsi="Arial" w:cs="Arial"/>
          <w:sz w:val="22"/>
          <w:szCs w:val="22"/>
          <w:lang w:eastAsia="en-US"/>
        </w:rPr>
        <w:t>ние жизни и здоровья работников.</w:t>
      </w:r>
    </w:p>
    <w:p w:rsidR="009357E1" w:rsidRDefault="009357E1" w:rsidP="00F55AA3">
      <w:pPr>
        <w:spacing w:line="276" w:lineRule="auto"/>
      </w:pPr>
    </w:p>
    <w:sectPr w:rsidR="0093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3E60"/>
    <w:multiLevelType w:val="hybridMultilevel"/>
    <w:tmpl w:val="5D70F5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3204636"/>
    <w:multiLevelType w:val="hybridMultilevel"/>
    <w:tmpl w:val="ACFCB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EE5FF8"/>
    <w:multiLevelType w:val="hybridMultilevel"/>
    <w:tmpl w:val="E2240B8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74B811A5"/>
    <w:multiLevelType w:val="hybridMultilevel"/>
    <w:tmpl w:val="2182F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38"/>
    <w:rsid w:val="00800195"/>
    <w:rsid w:val="009357E1"/>
    <w:rsid w:val="00ED3538"/>
    <w:rsid w:val="00F5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5BAB-ABEC-49A1-86A7-8A8F4BC6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AA3"/>
    <w:pPr>
      <w:keepNext/>
      <w:spacing w:line="240" w:lineRule="atLeast"/>
      <w:ind w:left="-57" w:right="-57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AA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F5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Тиханова Юлия Андреевна</dc:creator>
  <cp:keywords/>
  <dc:description/>
  <cp:lastModifiedBy>Василенко Наталья Николаевна</cp:lastModifiedBy>
  <cp:revision>2</cp:revision>
  <dcterms:created xsi:type="dcterms:W3CDTF">2023-10-03T10:27:00Z</dcterms:created>
  <dcterms:modified xsi:type="dcterms:W3CDTF">2023-10-03T10:27:00Z</dcterms:modified>
</cp:coreProperties>
</file>